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A35" w:rsidRDefault="00731B8B" w:rsidP="00731B8B">
      <w:pPr>
        <w:spacing w:after="0"/>
        <w:jc w:val="right"/>
      </w:pPr>
      <w:r>
        <w:t>Al Sindaco del Comune di Anzio</w:t>
      </w:r>
    </w:p>
    <w:p w:rsidR="00731B8B" w:rsidRDefault="00731B8B" w:rsidP="00731B8B">
      <w:pPr>
        <w:spacing w:after="0"/>
        <w:jc w:val="right"/>
      </w:pPr>
      <w:r>
        <w:t>Candido De Angelis</w:t>
      </w:r>
    </w:p>
    <w:p w:rsidR="00731B8B" w:rsidRDefault="00731B8B" w:rsidP="00731B8B">
      <w:pPr>
        <w:spacing w:after="0"/>
        <w:jc w:val="right"/>
      </w:pPr>
    </w:p>
    <w:p w:rsidR="00731B8B" w:rsidRDefault="00731B8B" w:rsidP="00731B8B">
      <w:pPr>
        <w:spacing w:after="0"/>
        <w:jc w:val="right"/>
      </w:pPr>
      <w:r>
        <w:t>Al Presidente del Consiglio Comunale</w:t>
      </w:r>
    </w:p>
    <w:p w:rsidR="00731B8B" w:rsidRDefault="00731B8B" w:rsidP="00731B8B">
      <w:pPr>
        <w:spacing w:after="0"/>
        <w:jc w:val="right"/>
      </w:pPr>
      <w:r>
        <w:t xml:space="preserve">Massimiliano </w:t>
      </w:r>
      <w:proofErr w:type="spellStart"/>
      <w:r>
        <w:t>Millaci</w:t>
      </w:r>
      <w:proofErr w:type="spellEnd"/>
    </w:p>
    <w:p w:rsidR="00084222" w:rsidRDefault="00084222" w:rsidP="00084222">
      <w:pPr>
        <w:spacing w:after="0"/>
        <w:jc w:val="both"/>
      </w:pPr>
    </w:p>
    <w:p w:rsidR="00731B8B" w:rsidRDefault="00084222" w:rsidP="00084222">
      <w:pPr>
        <w:spacing w:after="0"/>
        <w:jc w:val="both"/>
      </w:pPr>
      <w:r>
        <w:t xml:space="preserve">MOZIONE: </w:t>
      </w:r>
      <w:r w:rsidR="002F3997">
        <w:t xml:space="preserve">costituzione del Comune parte civile al processo "27 proroghe" e </w:t>
      </w:r>
      <w:r>
        <w:t>revoca Assessore alle Politiche delle attività produttive, del turismo e dello spettacolo</w:t>
      </w:r>
    </w:p>
    <w:p w:rsidR="00084222" w:rsidRDefault="00084222" w:rsidP="00084222">
      <w:pPr>
        <w:spacing w:after="0"/>
        <w:jc w:val="both"/>
      </w:pPr>
    </w:p>
    <w:p w:rsidR="00084222" w:rsidRDefault="00CD0282" w:rsidP="00084222">
      <w:pPr>
        <w:spacing w:after="0"/>
        <w:jc w:val="both"/>
      </w:pPr>
      <w:r>
        <w:t>Premesso che:</w:t>
      </w:r>
    </w:p>
    <w:p w:rsidR="00C2313A" w:rsidRPr="00C2313A" w:rsidRDefault="00CD0282" w:rsidP="00C2313A">
      <w:pPr>
        <w:pStyle w:val="Paragrafoelenco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CD0282">
        <w:rPr>
          <w:sz w:val="24"/>
          <w:szCs w:val="24"/>
        </w:rPr>
        <w:t xml:space="preserve">Il rinvio a giudizio </w:t>
      </w:r>
      <w:r w:rsidRPr="00CD0282">
        <w:rPr>
          <w:sz w:val="24"/>
          <w:szCs w:val="24"/>
          <w:shd w:val="clear" w:color="auto" w:fill="FFFFFF"/>
        </w:rPr>
        <w:t>per abuso d’ufficio in concorso continuato nell’inchiesta della Procura di Velletri sull’affidamento del servizio di manutenzione e cura dei giardini comunali di Anzio tra il 2009 e il 2014, vede</w:t>
      </w:r>
      <w:r w:rsidR="00F3744A">
        <w:rPr>
          <w:sz w:val="24"/>
          <w:szCs w:val="24"/>
          <w:shd w:val="clear" w:color="auto" w:fill="FFFFFF"/>
        </w:rPr>
        <w:t xml:space="preserve"> tra gli imputati l'</w:t>
      </w:r>
      <w:r w:rsidR="00743915">
        <w:rPr>
          <w:sz w:val="24"/>
          <w:szCs w:val="24"/>
          <w:shd w:val="clear" w:color="auto" w:fill="FFFFFF"/>
        </w:rPr>
        <w:t>attuale Assessore alle Politiche della attività produttive, del turismo e dello spettacolo</w:t>
      </w:r>
      <w:r w:rsidR="000F3EE8">
        <w:rPr>
          <w:sz w:val="24"/>
          <w:szCs w:val="24"/>
          <w:shd w:val="clear" w:color="auto" w:fill="FFFFFF"/>
        </w:rPr>
        <w:t>,</w:t>
      </w:r>
      <w:r w:rsidR="00743915">
        <w:rPr>
          <w:sz w:val="24"/>
          <w:szCs w:val="24"/>
          <w:shd w:val="clear" w:color="auto" w:fill="FFFFFF"/>
        </w:rPr>
        <w:t xml:space="preserve"> e</w:t>
      </w:r>
      <w:r w:rsidRPr="00CD0282">
        <w:rPr>
          <w:sz w:val="24"/>
          <w:szCs w:val="24"/>
          <w:shd w:val="clear" w:color="auto" w:fill="FFFFFF"/>
        </w:rPr>
        <w:t xml:space="preserve"> come parte offesa il Comune di Anzio</w:t>
      </w:r>
      <w:r>
        <w:rPr>
          <w:sz w:val="24"/>
          <w:szCs w:val="24"/>
          <w:shd w:val="clear" w:color="auto" w:fill="FFFFFF"/>
        </w:rPr>
        <w:t>;</w:t>
      </w:r>
    </w:p>
    <w:p w:rsidR="00C2313A" w:rsidRPr="00C2313A" w:rsidRDefault="00C2313A" w:rsidP="00C2313A">
      <w:pPr>
        <w:spacing w:after="0"/>
        <w:jc w:val="both"/>
        <w:rPr>
          <w:sz w:val="24"/>
          <w:szCs w:val="24"/>
        </w:rPr>
      </w:pPr>
    </w:p>
    <w:p w:rsidR="00C2313A" w:rsidRDefault="00C2313A" w:rsidP="00C2313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Fermo restando che:</w:t>
      </w:r>
    </w:p>
    <w:p w:rsidR="00C2313A" w:rsidRPr="00C2313A" w:rsidRDefault="00C2313A" w:rsidP="00C2313A">
      <w:pPr>
        <w:pStyle w:val="Paragrafoelenco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Pur garantendo l</w:t>
      </w:r>
      <w:r w:rsidRPr="00C2313A">
        <w:rPr>
          <w:sz w:val="24"/>
          <w:szCs w:val="24"/>
          <w:shd w:val="clear" w:color="auto" w:fill="FFFFFF"/>
        </w:rPr>
        <w:t xml:space="preserve">a Costituzione Italiana la presunzione di innocenza fino alla sentenza definitiva, si sollevano in questa sede questioni </w:t>
      </w:r>
      <w:r w:rsidR="000D294D">
        <w:rPr>
          <w:sz w:val="24"/>
          <w:szCs w:val="24"/>
          <w:shd w:val="clear" w:color="auto" w:fill="FFFFFF"/>
        </w:rPr>
        <w:t>politico-morali e di opportunità</w:t>
      </w:r>
      <w:r w:rsidRPr="00C2313A">
        <w:rPr>
          <w:sz w:val="24"/>
          <w:szCs w:val="24"/>
          <w:shd w:val="clear" w:color="auto" w:fill="FFFFFF"/>
        </w:rPr>
        <w:t>;</w:t>
      </w:r>
    </w:p>
    <w:p w:rsidR="00C2313A" w:rsidRPr="00C2313A" w:rsidRDefault="00C2313A" w:rsidP="00C2313A">
      <w:pPr>
        <w:pStyle w:val="Paragrafoelenco"/>
        <w:spacing w:after="0"/>
        <w:jc w:val="both"/>
        <w:rPr>
          <w:sz w:val="24"/>
          <w:szCs w:val="24"/>
        </w:rPr>
      </w:pPr>
    </w:p>
    <w:p w:rsidR="000C5CC1" w:rsidRDefault="000C5CC1" w:rsidP="000C5CC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Considerato che:</w:t>
      </w:r>
    </w:p>
    <w:p w:rsidR="000C5CC1" w:rsidRPr="00C2313A" w:rsidRDefault="002F3997" w:rsidP="000C5CC1">
      <w:pPr>
        <w:pStyle w:val="Paragrafoelenco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 xml:space="preserve">Questa amministrazione </w:t>
      </w:r>
      <w:r w:rsidR="00C2313A" w:rsidRPr="00C2313A">
        <w:rPr>
          <w:sz w:val="24"/>
          <w:szCs w:val="24"/>
          <w:shd w:val="clear" w:color="auto" w:fill="FFFFFF"/>
        </w:rPr>
        <w:t>si è  presentata alla città</w:t>
      </w:r>
      <w:r>
        <w:rPr>
          <w:sz w:val="24"/>
          <w:szCs w:val="24"/>
          <w:shd w:val="clear" w:color="auto" w:fill="FFFFFF"/>
        </w:rPr>
        <w:t xml:space="preserve"> lo scorso giugno</w:t>
      </w:r>
      <w:r w:rsidR="00C2313A" w:rsidRPr="00C2313A">
        <w:rPr>
          <w:sz w:val="24"/>
          <w:szCs w:val="24"/>
          <w:shd w:val="clear" w:color="auto" w:fill="FFFFFF"/>
        </w:rPr>
        <w:t xml:space="preserve"> rivendicando una discontinuità  dalla precedente, la quale ricordiamo ha visto smantellato da un inchiesta giudiziaria l’intero  comparto ambiente</w:t>
      </w:r>
      <w:r w:rsidR="00C2313A">
        <w:rPr>
          <w:sz w:val="24"/>
          <w:szCs w:val="24"/>
          <w:shd w:val="clear" w:color="auto" w:fill="FFFFFF"/>
        </w:rPr>
        <w:t>;</w:t>
      </w:r>
    </w:p>
    <w:p w:rsidR="00C2313A" w:rsidRDefault="00C2313A" w:rsidP="000C5CC1">
      <w:pPr>
        <w:pStyle w:val="Paragrafoelenco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L'istituzione comunale è un bene di tutti e come tale va protetta e rafforzata poiché ne va dell'immagine stessa della città, del suo buon nome, della possibilità di un pieno sviluppo delle sue grandi potenzialità socio-economiche;</w:t>
      </w:r>
    </w:p>
    <w:p w:rsidR="00C2313A" w:rsidRDefault="00C2313A" w:rsidP="00C2313A">
      <w:pPr>
        <w:spacing w:after="0"/>
        <w:jc w:val="both"/>
        <w:rPr>
          <w:sz w:val="24"/>
          <w:szCs w:val="24"/>
        </w:rPr>
      </w:pPr>
    </w:p>
    <w:p w:rsidR="00C2313A" w:rsidRDefault="00C2313A" w:rsidP="00C2313A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LA PRESENTA MOZIONE IMPEGNA IL SINDACO A</w:t>
      </w:r>
    </w:p>
    <w:p w:rsidR="000F3EE8" w:rsidRDefault="000F3EE8" w:rsidP="00C2313A">
      <w:pPr>
        <w:spacing w:after="0"/>
        <w:jc w:val="center"/>
        <w:rPr>
          <w:sz w:val="24"/>
          <w:szCs w:val="24"/>
        </w:rPr>
      </w:pPr>
    </w:p>
    <w:p w:rsidR="00C2313A" w:rsidRDefault="000F3EE8" w:rsidP="00C2313A">
      <w:pPr>
        <w:pStyle w:val="Paragrafoelenco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Revocare la nomina dell'attuale Assessore delle Politiche delle attività produttive, del turismo e dello spettacolo, almeno fino a quando</w:t>
      </w:r>
      <w:r w:rsidR="00806D74">
        <w:rPr>
          <w:sz w:val="24"/>
          <w:szCs w:val="24"/>
        </w:rPr>
        <w:t xml:space="preserve"> non sarà dimostrata in sede di processo la sua piena estraneità ai fatti;</w:t>
      </w:r>
    </w:p>
    <w:p w:rsidR="00806D74" w:rsidRDefault="00806D74" w:rsidP="00C2313A">
      <w:pPr>
        <w:pStyle w:val="Paragrafoelenco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Costituire il Comune di Anzio parte civile nel processo </w:t>
      </w:r>
      <w:r w:rsidR="00F3744A">
        <w:rPr>
          <w:sz w:val="24"/>
          <w:szCs w:val="24"/>
        </w:rPr>
        <w:t>oggetto della presente mozione</w:t>
      </w:r>
    </w:p>
    <w:p w:rsidR="00F3744A" w:rsidRDefault="00F3744A" w:rsidP="00F3744A">
      <w:pPr>
        <w:spacing w:after="0"/>
        <w:jc w:val="both"/>
        <w:rPr>
          <w:sz w:val="24"/>
          <w:szCs w:val="24"/>
        </w:rPr>
      </w:pPr>
    </w:p>
    <w:p w:rsidR="00F3744A" w:rsidRDefault="00F3744A" w:rsidP="00F3744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 Consiglieri Comunali:</w:t>
      </w:r>
    </w:p>
    <w:p w:rsidR="00F3744A" w:rsidRPr="00F3744A" w:rsidRDefault="00F3744A" w:rsidP="00F3744A">
      <w:pPr>
        <w:spacing w:after="0"/>
        <w:jc w:val="both"/>
        <w:rPr>
          <w:sz w:val="24"/>
          <w:szCs w:val="24"/>
        </w:rPr>
      </w:pPr>
    </w:p>
    <w:p w:rsidR="00CD0282" w:rsidRPr="00C2313A" w:rsidRDefault="00CD0282" w:rsidP="00CD0282">
      <w:pPr>
        <w:spacing w:after="0"/>
        <w:jc w:val="both"/>
        <w:rPr>
          <w:sz w:val="24"/>
          <w:szCs w:val="24"/>
        </w:rPr>
      </w:pPr>
    </w:p>
    <w:p w:rsidR="00CD0282" w:rsidRPr="00C2313A" w:rsidRDefault="00CD0282" w:rsidP="00CD0282">
      <w:pPr>
        <w:spacing w:after="0"/>
        <w:jc w:val="both"/>
        <w:rPr>
          <w:sz w:val="24"/>
          <w:szCs w:val="24"/>
        </w:rPr>
      </w:pPr>
    </w:p>
    <w:sectPr w:rsidR="00CD0282" w:rsidRPr="00C2313A" w:rsidSect="00775A3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F72D4"/>
    <w:multiLevelType w:val="hybridMultilevel"/>
    <w:tmpl w:val="12D6E6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3772B6"/>
    <w:multiLevelType w:val="hybridMultilevel"/>
    <w:tmpl w:val="879E59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9277CE"/>
    <w:multiLevelType w:val="hybridMultilevel"/>
    <w:tmpl w:val="D67860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731B8B"/>
    <w:rsid w:val="00084222"/>
    <w:rsid w:val="000C5CC1"/>
    <w:rsid w:val="000D294D"/>
    <w:rsid w:val="000F3EE8"/>
    <w:rsid w:val="002F3997"/>
    <w:rsid w:val="003116A5"/>
    <w:rsid w:val="005A1D1F"/>
    <w:rsid w:val="00731B8B"/>
    <w:rsid w:val="00743915"/>
    <w:rsid w:val="00775A35"/>
    <w:rsid w:val="00806D74"/>
    <w:rsid w:val="00C2313A"/>
    <w:rsid w:val="00CD0282"/>
    <w:rsid w:val="00F37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75A3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D02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251</Words>
  <Characters>1434</Characters>
  <Application>Microsoft Office Word</Application>
  <DocSecurity>0</DocSecurity>
  <Lines>11</Lines>
  <Paragraphs>3</Paragraphs>
  <ScaleCrop>false</ScaleCrop>
  <Company/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Brignone</dc:creator>
  <cp:keywords/>
  <dc:description/>
  <cp:lastModifiedBy>Luca Brignone</cp:lastModifiedBy>
  <cp:revision>13</cp:revision>
  <dcterms:created xsi:type="dcterms:W3CDTF">2018-07-11T09:53:00Z</dcterms:created>
  <dcterms:modified xsi:type="dcterms:W3CDTF">2018-07-23T10:47:00Z</dcterms:modified>
</cp:coreProperties>
</file>